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6D" w:rsidRPr="00FE1901" w:rsidRDefault="008B186F" w:rsidP="0013256D">
      <w:pPr>
        <w:widowControl/>
        <w:rPr>
          <w:b/>
          <w:noProof/>
          <w:lang w:val="fr-CA" w:eastAsia="fr-CA"/>
        </w:rPr>
      </w:pPr>
      <w:r>
        <w:rPr>
          <w:rFonts w:ascii="Verdana" w:hAnsi="Verdana"/>
          <w:noProof/>
          <w:color w:val="000000"/>
          <w:sz w:val="27"/>
          <w:szCs w:val="27"/>
          <w:lang w:val="en-US" w:eastAsia="en-US"/>
        </w:rPr>
        <w:drawing>
          <wp:anchor distT="0" distB="0" distL="114300" distR="114300" simplePos="0" relativeHeight="251660288" behindDoc="0" locked="0" layoutInCell="1" allowOverlap="1" wp14:anchorId="7F37D0CF" wp14:editId="1B52A464">
            <wp:simplePos x="1143000" y="1123950"/>
            <wp:positionH relativeFrom="margin">
              <wp:align>left</wp:align>
            </wp:positionH>
            <wp:positionV relativeFrom="margin">
              <wp:align>top</wp:align>
            </wp:positionV>
            <wp:extent cx="1257300" cy="1619250"/>
            <wp:effectExtent l="0" t="0" r="0" b="0"/>
            <wp:wrapSquare wrapText="bothSides"/>
            <wp:docPr id="1" name="Picture 1" descr="http://www.droit.umontreal.ca/images/ImagesProfs/JLecl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oit.umontreal.ca/images/ImagesProfs/JLeclai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667" r="26923" b="44805"/>
                    <a:stretch/>
                  </pic:blipFill>
                  <pic:spPr bwMode="auto">
                    <a:xfrm>
                      <a:off x="0" y="0"/>
                      <a:ext cx="1257300" cy="1619250"/>
                    </a:xfrm>
                    <a:prstGeom prst="rect">
                      <a:avLst/>
                    </a:prstGeom>
                    <a:noFill/>
                    <a:ln>
                      <a:noFill/>
                    </a:ln>
                    <a:extLst>
                      <a:ext uri="{53640926-AAD7-44D8-BBD7-CCE9431645EC}">
                        <a14:shadowObscured xmlns:a14="http://schemas.microsoft.com/office/drawing/2010/main"/>
                      </a:ext>
                    </a:extLst>
                  </pic:spPr>
                </pic:pic>
              </a:graphicData>
            </a:graphic>
          </wp:anchor>
        </w:drawing>
      </w:r>
      <w:r w:rsidR="00C009DC" w:rsidRPr="00C009DC">
        <w:rPr>
          <w:b/>
          <w:noProof/>
          <w:lang w:val="fr-CA" w:eastAsia="fr-CA"/>
        </w:rPr>
        <w:t>Jea</w:t>
      </w:r>
      <w:r w:rsidR="00C009DC" w:rsidRPr="00FE1901">
        <w:rPr>
          <w:b/>
          <w:noProof/>
          <w:lang w:val="fr-CA" w:eastAsia="fr-CA"/>
        </w:rPr>
        <w:t>n Leclair</w:t>
      </w:r>
      <w:r w:rsidR="0013256D" w:rsidRPr="00FE1901">
        <w:rPr>
          <w:b/>
          <w:noProof/>
          <w:lang w:val="fr-CA" w:eastAsia="fr-CA"/>
        </w:rPr>
        <w:t xml:space="preserve"> </w:t>
      </w:r>
    </w:p>
    <w:p w:rsidR="0013256D" w:rsidRPr="00FE1901" w:rsidRDefault="0013256D" w:rsidP="0013256D">
      <w:pPr>
        <w:widowControl/>
        <w:rPr>
          <w:b/>
          <w:bCs/>
          <w:caps/>
          <w:lang w:val="fr-CA"/>
        </w:rPr>
      </w:pPr>
      <w:r w:rsidRPr="00FE1901">
        <w:rPr>
          <w:b/>
          <w:noProof/>
          <w:lang w:val="fr-CA" w:eastAsia="fr-CA"/>
        </w:rPr>
        <w:t>(Universit</w:t>
      </w:r>
      <w:r w:rsidR="000872FF" w:rsidRPr="00FE1901">
        <w:rPr>
          <w:b/>
          <w:noProof/>
          <w:lang w:val="fr-CA" w:eastAsia="fr-CA"/>
        </w:rPr>
        <w:t>é</w:t>
      </w:r>
      <w:r w:rsidR="00C009DC" w:rsidRPr="00FE1901">
        <w:rPr>
          <w:b/>
          <w:noProof/>
          <w:lang w:val="fr-CA" w:eastAsia="fr-CA"/>
        </w:rPr>
        <w:t xml:space="preserve"> de Montréal</w:t>
      </w:r>
      <w:r w:rsidRPr="00FE1901">
        <w:rPr>
          <w:b/>
          <w:noProof/>
          <w:lang w:val="fr-CA" w:eastAsia="fr-CA"/>
        </w:rPr>
        <w:t>)</w:t>
      </w:r>
    </w:p>
    <w:p w:rsidR="0013256D" w:rsidRPr="00FE1901" w:rsidRDefault="0013256D" w:rsidP="0013256D">
      <w:pPr>
        <w:widowControl/>
        <w:rPr>
          <w:i/>
          <w:lang w:val="fr-CA"/>
        </w:rPr>
      </w:pPr>
    </w:p>
    <w:p w:rsidR="0013256D" w:rsidRPr="00FE1901" w:rsidRDefault="008B186F" w:rsidP="0013256D">
      <w:pPr>
        <w:widowControl/>
        <w:rPr>
          <w:rFonts w:eastAsiaTheme="minorHAnsi"/>
          <w:i/>
          <w:lang w:val="fr-CA" w:eastAsia="en-US"/>
        </w:rPr>
      </w:pPr>
      <w:r w:rsidRPr="00FE1901">
        <w:rPr>
          <w:rFonts w:eastAsiaTheme="minorHAnsi"/>
          <w:i/>
          <w:lang w:val="fr-CA" w:eastAsia="en-US"/>
        </w:rPr>
        <w:t>Professeu</w:t>
      </w:r>
      <w:r w:rsidR="0013256D" w:rsidRPr="00FE1901">
        <w:rPr>
          <w:rFonts w:eastAsiaTheme="minorHAnsi"/>
          <w:i/>
          <w:lang w:val="fr-CA" w:eastAsia="en-US"/>
        </w:rPr>
        <w:t>r,</w:t>
      </w:r>
      <w:r w:rsidRPr="00FE1901">
        <w:rPr>
          <w:rFonts w:eastAsiaTheme="minorHAnsi"/>
          <w:i/>
          <w:lang w:val="fr-CA" w:eastAsia="en-US"/>
        </w:rPr>
        <w:t xml:space="preserve"> Faculté de droit</w:t>
      </w:r>
      <w:r w:rsidR="0013256D" w:rsidRPr="00FE1901">
        <w:rPr>
          <w:rFonts w:eastAsiaTheme="minorHAnsi"/>
          <w:i/>
          <w:lang w:val="fr-CA" w:eastAsia="en-US"/>
        </w:rPr>
        <w:t>, Universit</w:t>
      </w:r>
      <w:r w:rsidR="006030DC" w:rsidRPr="00FE1901">
        <w:rPr>
          <w:rFonts w:eastAsiaTheme="minorHAnsi"/>
          <w:i/>
          <w:lang w:val="fr-CA" w:eastAsia="en-US"/>
        </w:rPr>
        <w:t>é</w:t>
      </w:r>
      <w:r w:rsidRPr="00FE1901">
        <w:rPr>
          <w:rFonts w:eastAsiaTheme="minorHAnsi"/>
          <w:i/>
          <w:lang w:val="fr-CA" w:eastAsia="en-US"/>
        </w:rPr>
        <w:t xml:space="preserve"> de Montréal</w:t>
      </w:r>
    </w:p>
    <w:p w:rsidR="008B186F" w:rsidRPr="00FE1901" w:rsidRDefault="008B186F" w:rsidP="0013256D">
      <w:pPr>
        <w:widowControl/>
        <w:rPr>
          <w:rFonts w:eastAsiaTheme="minorHAnsi"/>
          <w:i/>
          <w:lang w:val="fr-CA" w:eastAsia="en-US"/>
        </w:rPr>
      </w:pPr>
    </w:p>
    <w:p w:rsidR="006030DC" w:rsidRPr="00191B2F" w:rsidRDefault="0013256D" w:rsidP="006030DC">
      <w:pPr>
        <w:widowControl/>
        <w:rPr>
          <w:rStyle w:val="skypepnhtextspan"/>
          <w:lang w:val="fr-CA"/>
        </w:rPr>
      </w:pPr>
      <w:r w:rsidRPr="00FE1901">
        <w:rPr>
          <w:lang w:val="fr-CA"/>
        </w:rPr>
        <w:t>Contact:</w:t>
      </w:r>
      <w:r w:rsidR="0031310B">
        <w:rPr>
          <w:lang w:val="fr-CA"/>
        </w:rPr>
        <w:t xml:space="preserve"> adresse courriel</w:t>
      </w:r>
      <w:r w:rsidR="006030DC" w:rsidRPr="00FE1901">
        <w:rPr>
          <w:color w:val="000000"/>
          <w:lang w:val="fr-CA"/>
        </w:rPr>
        <w:t xml:space="preserve">; </w:t>
      </w:r>
      <w:r w:rsidR="0031310B">
        <w:rPr>
          <w:rStyle w:val="skypepnhprintcontainer1354559723"/>
          <w:color w:val="000000"/>
          <w:lang w:val="fr-CA"/>
        </w:rPr>
        <w:t>téléphone</w:t>
      </w:r>
    </w:p>
    <w:p w:rsidR="006030DC" w:rsidRPr="00191B2F" w:rsidRDefault="006030DC" w:rsidP="006030DC">
      <w:pPr>
        <w:widowControl/>
        <w:rPr>
          <w:rStyle w:val="skypepnhmark1"/>
          <w:lang w:val="fr-CA"/>
        </w:rPr>
      </w:pPr>
    </w:p>
    <w:p w:rsidR="006030DC" w:rsidRPr="00191B2F" w:rsidRDefault="006030DC" w:rsidP="006030DC">
      <w:pPr>
        <w:widowControl/>
        <w:rPr>
          <w:rStyle w:val="skypepnhmark1"/>
          <w:lang w:val="fr-CA"/>
        </w:rPr>
      </w:pPr>
    </w:p>
    <w:p w:rsidR="006030DC" w:rsidRPr="00191B2F" w:rsidRDefault="006030DC" w:rsidP="006030DC">
      <w:pPr>
        <w:widowControl/>
        <w:rPr>
          <w:rStyle w:val="skypepnhmark1"/>
          <w:lang w:val="fr-CA"/>
        </w:rPr>
      </w:pPr>
    </w:p>
    <w:p w:rsidR="0013256D" w:rsidRPr="00FE1901" w:rsidRDefault="006030DC" w:rsidP="006030DC">
      <w:pPr>
        <w:widowControl/>
        <w:rPr>
          <w:b/>
          <w:bCs/>
          <w:lang w:val="fr-CA"/>
        </w:rPr>
      </w:pPr>
      <w:r w:rsidRPr="00FE1901">
        <w:rPr>
          <w:rStyle w:val="skypepnhmark1"/>
          <w:color w:val="000000"/>
          <w:lang w:val="fr-CA"/>
          <w:specVanish w:val="0"/>
        </w:rPr>
        <w:t xml:space="preserve"> end_of_the_skype_highlighting</w:t>
      </w:r>
    </w:p>
    <w:p w:rsidR="00FE1901" w:rsidRPr="00FE1901" w:rsidRDefault="00FE1901" w:rsidP="0013256D">
      <w:pPr>
        <w:rPr>
          <w:b/>
          <w:bCs/>
          <w:lang w:val="fr-CA"/>
        </w:rPr>
      </w:pPr>
    </w:p>
    <w:p w:rsidR="00191B2F" w:rsidRDefault="00191B2F" w:rsidP="0013256D">
      <w:pPr>
        <w:rPr>
          <w:b/>
          <w:bCs/>
          <w:lang w:val="fr-CA"/>
        </w:rPr>
      </w:pPr>
    </w:p>
    <w:p w:rsidR="006A2BFA" w:rsidRDefault="006A2BFA" w:rsidP="0013256D">
      <w:pPr>
        <w:rPr>
          <w:b/>
          <w:bCs/>
          <w:lang w:val="fr-CA"/>
        </w:rPr>
      </w:pPr>
    </w:p>
    <w:p w:rsidR="0013256D" w:rsidRPr="00FE1901" w:rsidRDefault="00C009DC" w:rsidP="0013256D">
      <w:pPr>
        <w:rPr>
          <w:b/>
          <w:bCs/>
          <w:lang w:val="fr-CA"/>
        </w:rPr>
      </w:pPr>
      <w:bookmarkStart w:id="0" w:name="_GoBack"/>
      <w:bookmarkEnd w:id="0"/>
      <w:r w:rsidRPr="00FE1901">
        <w:rPr>
          <w:b/>
          <w:bCs/>
          <w:lang w:val="fr-CA"/>
        </w:rPr>
        <w:t>Études</w:t>
      </w:r>
      <w:r w:rsidR="0013256D" w:rsidRPr="00FE1901">
        <w:rPr>
          <w:b/>
          <w:bCs/>
          <w:lang w:val="fr-CA"/>
        </w:rPr>
        <w:t xml:space="preserve"> </w:t>
      </w:r>
    </w:p>
    <w:p w:rsidR="00505DEC" w:rsidRPr="00505DEC" w:rsidRDefault="00505DEC" w:rsidP="00505DEC">
      <w:pPr>
        <w:pStyle w:val="ListParagraph"/>
        <w:widowControl/>
        <w:numPr>
          <w:ilvl w:val="0"/>
          <w:numId w:val="1"/>
        </w:numPr>
        <w:rPr>
          <w:rFonts w:eastAsiaTheme="minorHAnsi"/>
          <w:lang w:val="fr-CA" w:eastAsia="en-US"/>
        </w:rPr>
      </w:pPr>
      <w:r w:rsidRPr="00FE1901">
        <w:rPr>
          <w:rFonts w:eastAsiaTheme="minorHAnsi"/>
          <w:color w:val="000000"/>
          <w:lang w:val="fr-CA" w:eastAsia="en-US"/>
        </w:rPr>
        <w:t>LL. M. Université de Mo</w:t>
      </w:r>
      <w:r w:rsidRPr="00505DEC">
        <w:rPr>
          <w:rFonts w:eastAsiaTheme="minorHAnsi"/>
          <w:color w:val="000000"/>
          <w:lang w:val="fr-CA" w:eastAsia="en-US"/>
        </w:rPr>
        <w:t>ntréal (1990)</w:t>
      </w:r>
    </w:p>
    <w:p w:rsidR="0013256D" w:rsidRPr="00505DEC" w:rsidRDefault="00C009DC" w:rsidP="00505DEC">
      <w:pPr>
        <w:pStyle w:val="ListParagraph"/>
        <w:widowControl/>
        <w:numPr>
          <w:ilvl w:val="0"/>
          <w:numId w:val="1"/>
        </w:numPr>
        <w:rPr>
          <w:rFonts w:eastAsiaTheme="minorHAnsi"/>
          <w:lang w:val="fr-CA" w:eastAsia="en-US"/>
        </w:rPr>
      </w:pPr>
      <w:r w:rsidRPr="00505DEC">
        <w:rPr>
          <w:rFonts w:eastAsiaTheme="minorHAnsi"/>
          <w:color w:val="000000"/>
          <w:lang w:val="fr-CA" w:eastAsia="en-US"/>
        </w:rPr>
        <w:t xml:space="preserve">LL. B. </w:t>
      </w:r>
      <w:r w:rsidR="00505DEC" w:rsidRPr="00505DEC">
        <w:rPr>
          <w:rFonts w:eastAsiaTheme="minorHAnsi"/>
          <w:color w:val="000000"/>
          <w:lang w:val="fr-CA" w:eastAsia="en-US"/>
        </w:rPr>
        <w:t xml:space="preserve">Université de </w:t>
      </w:r>
      <w:r w:rsidRPr="00505DEC">
        <w:rPr>
          <w:rFonts w:eastAsiaTheme="minorHAnsi"/>
          <w:color w:val="000000"/>
          <w:lang w:val="fr-CA" w:eastAsia="en-US"/>
        </w:rPr>
        <w:t xml:space="preserve">Montréal </w:t>
      </w:r>
      <w:r w:rsidR="00505DEC" w:rsidRPr="00505DEC">
        <w:rPr>
          <w:rFonts w:eastAsiaTheme="minorHAnsi"/>
          <w:color w:val="000000"/>
          <w:lang w:val="fr-CA" w:eastAsia="en-US"/>
        </w:rPr>
        <w:t>(</w:t>
      </w:r>
      <w:r w:rsidRPr="00505DEC">
        <w:rPr>
          <w:rFonts w:eastAsiaTheme="minorHAnsi"/>
          <w:color w:val="000000"/>
          <w:lang w:val="fr-CA" w:eastAsia="en-US"/>
        </w:rPr>
        <w:t>1985</w:t>
      </w:r>
      <w:r w:rsidR="00505DEC" w:rsidRPr="00505DEC">
        <w:rPr>
          <w:rFonts w:eastAsiaTheme="minorHAnsi"/>
          <w:color w:val="000000"/>
          <w:lang w:val="fr-CA" w:eastAsia="en-US"/>
        </w:rPr>
        <w:t>)</w:t>
      </w:r>
      <w:r w:rsidRPr="00505DEC">
        <w:rPr>
          <w:rFonts w:eastAsiaTheme="minorHAnsi"/>
          <w:color w:val="000000"/>
          <w:lang w:val="fr-CA" w:eastAsia="en-US"/>
        </w:rPr>
        <w:t xml:space="preserve"> </w:t>
      </w:r>
    </w:p>
    <w:p w:rsidR="0013256D" w:rsidRPr="00505DEC" w:rsidRDefault="0013256D" w:rsidP="0013256D">
      <w:pPr>
        <w:widowControl/>
        <w:rPr>
          <w:rFonts w:eastAsiaTheme="minorHAnsi"/>
          <w:lang w:val="fr-CA" w:eastAsia="en-US"/>
        </w:rPr>
      </w:pPr>
    </w:p>
    <w:p w:rsidR="0013256D" w:rsidRPr="00995A5B" w:rsidRDefault="00C009DC" w:rsidP="0013256D">
      <w:pPr>
        <w:pStyle w:val="Default"/>
        <w:rPr>
          <w:bCs/>
        </w:rPr>
      </w:pPr>
      <w:r w:rsidRPr="00995A5B">
        <w:rPr>
          <w:b/>
          <w:bCs/>
        </w:rPr>
        <w:t>Parcours professionnel</w:t>
      </w:r>
    </w:p>
    <w:p w:rsidR="00AD65C3" w:rsidRPr="00AD65C3" w:rsidRDefault="00505DEC" w:rsidP="0013256D">
      <w:pPr>
        <w:pStyle w:val="Default"/>
        <w:numPr>
          <w:ilvl w:val="0"/>
          <w:numId w:val="2"/>
        </w:numPr>
      </w:pPr>
      <w:r w:rsidRPr="00C009DC">
        <w:rPr>
          <w:rFonts w:eastAsiaTheme="minorHAnsi"/>
          <w:lang w:eastAsia="en-US"/>
        </w:rPr>
        <w:t>Professeur ti</w:t>
      </w:r>
      <w:r w:rsidR="00AD65C3" w:rsidRPr="00AD65C3">
        <w:rPr>
          <w:rFonts w:eastAsiaTheme="minorHAnsi"/>
          <w:lang w:eastAsia="en-US"/>
        </w:rPr>
        <w:t>tulaire, Université de Montréal (2002 au présent)</w:t>
      </w:r>
    </w:p>
    <w:p w:rsidR="00AD65C3" w:rsidRPr="00AD65C3" w:rsidRDefault="00AD65C3" w:rsidP="0013256D">
      <w:pPr>
        <w:pStyle w:val="Default"/>
        <w:numPr>
          <w:ilvl w:val="0"/>
          <w:numId w:val="2"/>
        </w:numPr>
      </w:pPr>
      <w:r>
        <w:rPr>
          <w:rFonts w:eastAsiaTheme="minorHAnsi"/>
          <w:lang w:eastAsia="en-US"/>
        </w:rPr>
        <w:t>Professeur agrégé, Université</w:t>
      </w:r>
      <w:r w:rsidR="00505DEC" w:rsidRPr="00AD65C3">
        <w:rPr>
          <w:rFonts w:eastAsiaTheme="minorHAnsi"/>
          <w:lang w:eastAsia="en-US"/>
        </w:rPr>
        <w:t xml:space="preserve"> de Montré</w:t>
      </w:r>
      <w:r>
        <w:rPr>
          <w:rFonts w:eastAsiaTheme="minorHAnsi"/>
          <w:lang w:eastAsia="en-US"/>
        </w:rPr>
        <w:t>al</w:t>
      </w:r>
      <w:r w:rsidR="00505DEC" w:rsidRPr="00AD65C3">
        <w:rPr>
          <w:rFonts w:eastAsiaTheme="minorHAnsi"/>
          <w:lang w:eastAsia="en-US"/>
        </w:rPr>
        <w:t xml:space="preserve"> </w:t>
      </w:r>
      <w:r>
        <w:rPr>
          <w:rFonts w:eastAsiaTheme="minorHAnsi"/>
          <w:lang w:eastAsia="en-US"/>
        </w:rPr>
        <w:t>(</w:t>
      </w:r>
      <w:r w:rsidR="00505DEC" w:rsidRPr="00AD65C3">
        <w:rPr>
          <w:rFonts w:eastAsiaTheme="minorHAnsi"/>
          <w:lang w:eastAsia="en-US"/>
        </w:rPr>
        <w:t>1996-2002</w:t>
      </w:r>
      <w:r>
        <w:rPr>
          <w:rFonts w:eastAsiaTheme="minorHAnsi"/>
          <w:lang w:eastAsia="en-US"/>
        </w:rPr>
        <w:t>)</w:t>
      </w:r>
      <w:r w:rsidR="00505DEC" w:rsidRPr="00AD65C3">
        <w:rPr>
          <w:rFonts w:eastAsiaTheme="minorHAnsi"/>
          <w:lang w:eastAsia="en-US"/>
        </w:rPr>
        <w:t xml:space="preserve"> </w:t>
      </w:r>
    </w:p>
    <w:p w:rsidR="00505DEC" w:rsidRPr="00AD65C3" w:rsidRDefault="00505DEC" w:rsidP="0013256D">
      <w:pPr>
        <w:pStyle w:val="Default"/>
        <w:numPr>
          <w:ilvl w:val="0"/>
          <w:numId w:val="2"/>
        </w:numPr>
      </w:pPr>
      <w:r w:rsidRPr="00AD65C3">
        <w:rPr>
          <w:rFonts w:eastAsiaTheme="minorHAnsi"/>
          <w:lang w:eastAsia="en-US"/>
        </w:rPr>
        <w:t>Pro</w:t>
      </w:r>
      <w:r w:rsidR="00AD65C3">
        <w:rPr>
          <w:rFonts w:eastAsiaTheme="minorHAnsi"/>
          <w:lang w:eastAsia="en-US"/>
        </w:rPr>
        <w:t>fesseur adjoint, Université de Montréal</w:t>
      </w:r>
      <w:r w:rsidRPr="00AD65C3">
        <w:rPr>
          <w:rFonts w:eastAsiaTheme="minorHAnsi"/>
          <w:lang w:eastAsia="en-US"/>
        </w:rPr>
        <w:t xml:space="preserve"> </w:t>
      </w:r>
      <w:r w:rsidR="00AD65C3">
        <w:rPr>
          <w:rFonts w:eastAsiaTheme="minorHAnsi"/>
          <w:lang w:eastAsia="en-US"/>
        </w:rPr>
        <w:t>(</w:t>
      </w:r>
      <w:r w:rsidRPr="00AD65C3">
        <w:rPr>
          <w:rFonts w:eastAsiaTheme="minorHAnsi"/>
          <w:lang w:eastAsia="en-US"/>
        </w:rPr>
        <w:t>1991-1996</w:t>
      </w:r>
      <w:r w:rsidR="00AD65C3">
        <w:rPr>
          <w:rFonts w:eastAsiaTheme="minorHAnsi"/>
          <w:lang w:eastAsia="en-US"/>
        </w:rPr>
        <w:t>)</w:t>
      </w:r>
    </w:p>
    <w:p w:rsidR="0013256D" w:rsidRPr="00AD65C3" w:rsidRDefault="0013256D" w:rsidP="0013256D">
      <w:pPr>
        <w:pStyle w:val="Default"/>
      </w:pPr>
    </w:p>
    <w:p w:rsidR="0013256D" w:rsidRDefault="00C009DC" w:rsidP="0013256D">
      <w:pPr>
        <w:pStyle w:val="Default"/>
        <w:tabs>
          <w:tab w:val="left" w:pos="3150"/>
        </w:tabs>
        <w:rPr>
          <w:b/>
          <w:bCs/>
        </w:rPr>
      </w:pPr>
      <w:r w:rsidRPr="00995A5B">
        <w:rPr>
          <w:b/>
          <w:bCs/>
        </w:rPr>
        <w:t>Prix d’excellence et honneurs</w:t>
      </w:r>
      <w:r w:rsidR="0013256D" w:rsidRPr="00995A5B">
        <w:rPr>
          <w:b/>
          <w:bCs/>
        </w:rPr>
        <w:tab/>
      </w:r>
    </w:p>
    <w:p w:rsidR="00875A90" w:rsidRDefault="00875A90" w:rsidP="00875A90">
      <w:pPr>
        <w:pStyle w:val="Default"/>
        <w:numPr>
          <w:ilvl w:val="0"/>
          <w:numId w:val="4"/>
        </w:numPr>
        <w:tabs>
          <w:tab w:val="left" w:pos="3150"/>
        </w:tabs>
        <w:rPr>
          <w:rFonts w:eastAsiaTheme="minorHAnsi"/>
          <w:lang w:eastAsia="en-US"/>
        </w:rPr>
      </w:pPr>
      <w:r w:rsidRPr="00877C01">
        <w:rPr>
          <w:rFonts w:eastAsiaTheme="minorHAnsi"/>
          <w:lang w:eastAsia="en-US"/>
        </w:rPr>
        <w:t>Bourse Duff-</w:t>
      </w:r>
      <w:proofErr w:type="spellStart"/>
      <w:r w:rsidRPr="00877C01">
        <w:rPr>
          <w:rFonts w:eastAsiaTheme="minorHAnsi"/>
          <w:lang w:eastAsia="en-US"/>
        </w:rPr>
        <w:t>Rinfret</w:t>
      </w:r>
      <w:proofErr w:type="spellEnd"/>
      <w:r w:rsidRPr="00877C01">
        <w:rPr>
          <w:rFonts w:eastAsiaTheme="minorHAnsi"/>
          <w:lang w:eastAsia="en-US"/>
        </w:rPr>
        <w:t>, bourse d’étude</w:t>
      </w:r>
      <w:r>
        <w:rPr>
          <w:rFonts w:eastAsiaTheme="minorHAnsi"/>
          <w:lang w:eastAsia="en-US"/>
        </w:rPr>
        <w:t>s supérieures a</w:t>
      </w:r>
      <w:r w:rsidR="000872FF">
        <w:rPr>
          <w:rFonts w:eastAsiaTheme="minorHAnsi"/>
          <w:lang w:eastAsia="en-US"/>
        </w:rPr>
        <w:t>ccordée par le ministère de la J</w:t>
      </w:r>
      <w:r>
        <w:rPr>
          <w:rFonts w:eastAsiaTheme="minorHAnsi"/>
          <w:lang w:eastAsia="en-US"/>
        </w:rPr>
        <w:t>ustice du Canada (1990)</w:t>
      </w:r>
    </w:p>
    <w:p w:rsidR="00875A90" w:rsidRDefault="00875A90" w:rsidP="0013256D">
      <w:pPr>
        <w:pStyle w:val="Default"/>
        <w:tabs>
          <w:tab w:val="left" w:pos="3150"/>
        </w:tabs>
        <w:rPr>
          <w:rFonts w:eastAsiaTheme="minorHAnsi"/>
          <w:lang w:eastAsia="en-US"/>
        </w:rPr>
      </w:pPr>
    </w:p>
    <w:p w:rsidR="00875A90" w:rsidRPr="00875A90" w:rsidRDefault="00875A90" w:rsidP="0013256D">
      <w:pPr>
        <w:pStyle w:val="Default"/>
        <w:tabs>
          <w:tab w:val="left" w:pos="3150"/>
        </w:tabs>
        <w:rPr>
          <w:b/>
          <w:bCs/>
        </w:rPr>
      </w:pPr>
      <w:r>
        <w:rPr>
          <w:rFonts w:eastAsiaTheme="minorHAnsi"/>
          <w:b/>
          <w:lang w:eastAsia="en-US"/>
        </w:rPr>
        <w:t>Subventions importantes</w:t>
      </w:r>
    </w:p>
    <w:p w:rsidR="00877C01" w:rsidRPr="00877C01" w:rsidRDefault="00877C01" w:rsidP="00877C01">
      <w:pPr>
        <w:pStyle w:val="ListParagraph"/>
        <w:widowControl/>
        <w:numPr>
          <w:ilvl w:val="0"/>
          <w:numId w:val="3"/>
        </w:numPr>
        <w:rPr>
          <w:rFonts w:eastAsiaTheme="minorHAnsi"/>
          <w:color w:val="000000"/>
          <w:lang w:val="fr-CA" w:eastAsia="en-US"/>
        </w:rPr>
      </w:pPr>
      <w:r w:rsidRPr="00877C01">
        <w:rPr>
          <w:rFonts w:eastAsiaTheme="minorHAnsi"/>
          <w:i/>
          <w:iCs/>
          <w:color w:val="000000"/>
          <w:lang w:val="fr-CA" w:eastAsia="en-US"/>
        </w:rPr>
        <w:t>Les Autochtones et la ville : Identité, mobilité, qualité de vie et gouvernance</w:t>
      </w:r>
      <w:r>
        <w:rPr>
          <w:rFonts w:eastAsiaTheme="minorHAnsi"/>
          <w:color w:val="000000"/>
          <w:lang w:val="fr-CA" w:eastAsia="en-US"/>
        </w:rPr>
        <w:t xml:space="preserve">, Projet financé par le </w:t>
      </w:r>
      <w:r w:rsidRPr="00877C01">
        <w:rPr>
          <w:rFonts w:eastAsiaTheme="minorHAnsi"/>
          <w:lang w:val="fr-CA" w:eastAsia="en-US"/>
        </w:rPr>
        <w:t>Conseil de recherches en sciences humaines du Canada, programme ARUC, 1 million $ (2009 au présent)</w:t>
      </w:r>
      <w:r w:rsidR="00191B2F">
        <w:rPr>
          <w:rFonts w:eastAsiaTheme="minorHAnsi"/>
          <w:lang w:val="fr-CA" w:eastAsia="en-US"/>
        </w:rPr>
        <w:t xml:space="preserve"> </w:t>
      </w:r>
      <w:r w:rsidR="002F77C9">
        <w:rPr>
          <w:rFonts w:eastAsiaTheme="minorHAnsi"/>
          <w:lang w:val="fr-CA" w:eastAsia="en-US"/>
        </w:rPr>
        <w:t xml:space="preserve">; </w:t>
      </w:r>
      <w:proofErr w:type="spellStart"/>
      <w:r w:rsidR="002F77C9">
        <w:rPr>
          <w:rFonts w:eastAsiaTheme="minorHAnsi"/>
          <w:lang w:val="fr-CA" w:eastAsia="en-US"/>
        </w:rPr>
        <w:t>co</w:t>
      </w:r>
      <w:proofErr w:type="spellEnd"/>
      <w:r w:rsidR="002F77C9">
        <w:rPr>
          <w:rFonts w:eastAsiaTheme="minorHAnsi"/>
          <w:lang w:val="fr-CA" w:eastAsia="en-US"/>
        </w:rPr>
        <w:t>-chercheur</w:t>
      </w:r>
    </w:p>
    <w:p w:rsidR="00877C01" w:rsidRPr="00877C01" w:rsidRDefault="00877C01" w:rsidP="00877C01">
      <w:pPr>
        <w:pStyle w:val="ListParagraph"/>
        <w:widowControl/>
        <w:numPr>
          <w:ilvl w:val="0"/>
          <w:numId w:val="3"/>
        </w:numPr>
        <w:spacing w:after="34"/>
        <w:rPr>
          <w:rFonts w:eastAsiaTheme="minorHAnsi"/>
          <w:color w:val="000000"/>
          <w:lang w:val="fr-CA" w:eastAsia="en-US"/>
        </w:rPr>
      </w:pPr>
      <w:r w:rsidRPr="00877C01">
        <w:rPr>
          <w:rFonts w:eastAsiaTheme="minorHAnsi"/>
          <w:i/>
          <w:iCs/>
          <w:color w:val="000000"/>
          <w:lang w:val="fr-CA" w:eastAsia="en-US"/>
        </w:rPr>
        <w:t>Réseau stratégique de connaissances DIALOG</w:t>
      </w:r>
      <w:r w:rsidRPr="00877C01">
        <w:rPr>
          <w:rFonts w:eastAsiaTheme="minorHAnsi"/>
          <w:color w:val="000000"/>
          <w:lang w:val="fr-CA" w:eastAsia="en-US"/>
        </w:rPr>
        <w:t>, projet subventionné par le Conseil de recherches en sciences humaines du Canada</w:t>
      </w:r>
      <w:r>
        <w:rPr>
          <w:rFonts w:eastAsiaTheme="minorHAnsi"/>
          <w:color w:val="000000"/>
          <w:lang w:val="fr-CA" w:eastAsia="en-US"/>
        </w:rPr>
        <w:t xml:space="preserve">, </w:t>
      </w:r>
      <w:r w:rsidRPr="00877C01">
        <w:rPr>
          <w:rFonts w:eastAsiaTheme="minorHAnsi"/>
          <w:color w:val="000000"/>
          <w:lang w:val="fr-CA" w:eastAsia="en-US"/>
        </w:rPr>
        <w:t>2,1</w:t>
      </w:r>
      <w:r>
        <w:rPr>
          <w:rFonts w:eastAsiaTheme="minorHAnsi"/>
          <w:color w:val="000000"/>
          <w:lang w:val="fr-CA" w:eastAsia="en-US"/>
        </w:rPr>
        <w:t xml:space="preserve"> millions $</w:t>
      </w:r>
      <w:r w:rsidR="00183DAB">
        <w:rPr>
          <w:rFonts w:eastAsiaTheme="minorHAnsi"/>
          <w:color w:val="000000"/>
          <w:lang w:val="fr-CA" w:eastAsia="en-US"/>
        </w:rPr>
        <w:t xml:space="preserve"> (2007 au présent)</w:t>
      </w:r>
      <w:r w:rsidR="00191B2F">
        <w:rPr>
          <w:rFonts w:eastAsiaTheme="minorHAnsi"/>
          <w:color w:val="000000"/>
          <w:lang w:val="fr-CA" w:eastAsia="en-US"/>
        </w:rPr>
        <w:t xml:space="preserve"> </w:t>
      </w:r>
      <w:r w:rsidR="002F77C9">
        <w:rPr>
          <w:rFonts w:eastAsiaTheme="minorHAnsi"/>
          <w:lang w:val="fr-CA" w:eastAsia="en-US"/>
        </w:rPr>
        <w:t xml:space="preserve">; </w:t>
      </w:r>
      <w:proofErr w:type="spellStart"/>
      <w:r w:rsidR="002F77C9">
        <w:rPr>
          <w:rFonts w:eastAsiaTheme="minorHAnsi"/>
          <w:lang w:val="fr-CA" w:eastAsia="en-US"/>
        </w:rPr>
        <w:t>co</w:t>
      </w:r>
      <w:proofErr w:type="spellEnd"/>
      <w:r w:rsidR="002F77C9">
        <w:rPr>
          <w:rFonts w:eastAsiaTheme="minorHAnsi"/>
          <w:lang w:val="fr-CA" w:eastAsia="en-US"/>
        </w:rPr>
        <w:t>-chercheur</w:t>
      </w:r>
    </w:p>
    <w:p w:rsidR="00877C01" w:rsidRPr="00877C01" w:rsidRDefault="00877C01" w:rsidP="00877C01">
      <w:pPr>
        <w:pStyle w:val="ListParagraph"/>
        <w:widowControl/>
        <w:numPr>
          <w:ilvl w:val="0"/>
          <w:numId w:val="3"/>
        </w:numPr>
        <w:spacing w:after="34"/>
        <w:rPr>
          <w:rFonts w:eastAsiaTheme="minorHAnsi"/>
          <w:color w:val="000000"/>
          <w:lang w:val="fr-CA" w:eastAsia="en-US"/>
        </w:rPr>
      </w:pPr>
      <w:r w:rsidRPr="00877C01">
        <w:rPr>
          <w:rFonts w:eastAsiaTheme="minorHAnsi"/>
          <w:i/>
          <w:iCs/>
          <w:color w:val="000000"/>
          <w:lang w:val="fr-CA" w:eastAsia="en-US"/>
        </w:rPr>
        <w:t>Peuples autochtones et gouvernance</w:t>
      </w:r>
      <w:r w:rsidRPr="00877C01">
        <w:rPr>
          <w:rFonts w:eastAsiaTheme="minorHAnsi"/>
          <w:color w:val="000000"/>
          <w:lang w:val="fr-CA" w:eastAsia="en-US"/>
        </w:rPr>
        <w:t>, projet subventionné par le Conseil de recherches en sciences humaines du Canada</w:t>
      </w:r>
      <w:r w:rsidR="000872FF">
        <w:rPr>
          <w:rFonts w:eastAsiaTheme="minorHAnsi"/>
          <w:color w:val="000000"/>
          <w:lang w:val="fr-CA" w:eastAsia="en-US"/>
        </w:rPr>
        <w:t>,</w:t>
      </w:r>
      <w:r w:rsidR="00183DAB">
        <w:rPr>
          <w:rFonts w:eastAsiaTheme="minorHAnsi"/>
          <w:color w:val="000000"/>
          <w:lang w:val="fr-CA" w:eastAsia="en-US"/>
        </w:rPr>
        <w:t xml:space="preserve"> </w:t>
      </w:r>
      <w:r w:rsidRPr="00877C01">
        <w:rPr>
          <w:rFonts w:eastAsiaTheme="minorHAnsi"/>
          <w:color w:val="000000"/>
          <w:lang w:val="fr-CA" w:eastAsia="en-US"/>
        </w:rPr>
        <w:t>2,5</w:t>
      </w:r>
      <w:r w:rsidR="00183DAB">
        <w:rPr>
          <w:rFonts w:eastAsiaTheme="minorHAnsi"/>
          <w:color w:val="000000"/>
          <w:lang w:val="fr-CA" w:eastAsia="en-US"/>
        </w:rPr>
        <w:t xml:space="preserve"> millions $</w:t>
      </w:r>
      <w:r w:rsidRPr="00877C01">
        <w:rPr>
          <w:rFonts w:eastAsiaTheme="minorHAnsi"/>
          <w:color w:val="000000"/>
          <w:lang w:val="fr-CA" w:eastAsia="en-US"/>
        </w:rPr>
        <w:t xml:space="preserve"> </w:t>
      </w:r>
      <w:r w:rsidR="00183DAB">
        <w:rPr>
          <w:rFonts w:eastAsiaTheme="minorHAnsi"/>
          <w:color w:val="000000"/>
          <w:lang w:val="fr-CA" w:eastAsia="en-US"/>
        </w:rPr>
        <w:t>(2006 au présent)</w:t>
      </w:r>
      <w:r w:rsidR="00191B2F">
        <w:rPr>
          <w:rFonts w:eastAsiaTheme="minorHAnsi"/>
          <w:lang w:val="fr-CA" w:eastAsia="en-US"/>
        </w:rPr>
        <w:t xml:space="preserve"> </w:t>
      </w:r>
      <w:r w:rsidR="002F77C9">
        <w:rPr>
          <w:rFonts w:eastAsiaTheme="minorHAnsi"/>
          <w:lang w:val="fr-CA" w:eastAsia="en-US"/>
        </w:rPr>
        <w:t xml:space="preserve">; </w:t>
      </w:r>
      <w:proofErr w:type="spellStart"/>
      <w:r w:rsidR="002F77C9">
        <w:rPr>
          <w:rFonts w:eastAsiaTheme="minorHAnsi"/>
          <w:lang w:val="fr-CA" w:eastAsia="en-US"/>
        </w:rPr>
        <w:t>co</w:t>
      </w:r>
      <w:proofErr w:type="spellEnd"/>
      <w:r w:rsidR="002F77C9">
        <w:rPr>
          <w:rFonts w:eastAsiaTheme="minorHAnsi"/>
          <w:lang w:val="fr-CA" w:eastAsia="en-US"/>
        </w:rPr>
        <w:t>-chercheur</w:t>
      </w:r>
      <w:r w:rsidRPr="00877C01">
        <w:rPr>
          <w:rFonts w:eastAsiaTheme="minorHAnsi"/>
          <w:color w:val="000000"/>
          <w:lang w:val="fr-CA" w:eastAsia="en-US"/>
        </w:rPr>
        <w:t xml:space="preserve"> </w:t>
      </w:r>
    </w:p>
    <w:p w:rsidR="0013256D" w:rsidRPr="00875A90" w:rsidRDefault="00877C01" w:rsidP="00875A90">
      <w:pPr>
        <w:pStyle w:val="ListParagraph"/>
        <w:widowControl/>
        <w:numPr>
          <w:ilvl w:val="0"/>
          <w:numId w:val="3"/>
        </w:numPr>
        <w:rPr>
          <w:rFonts w:eastAsiaTheme="minorHAnsi"/>
          <w:color w:val="000000"/>
          <w:lang w:val="fr-CA" w:eastAsia="en-US"/>
        </w:rPr>
      </w:pPr>
      <w:r w:rsidRPr="00183DAB">
        <w:rPr>
          <w:rFonts w:eastAsiaTheme="minorHAnsi"/>
          <w:i/>
          <w:iCs/>
          <w:color w:val="000000"/>
          <w:lang w:val="fr-CA" w:eastAsia="en-US"/>
        </w:rPr>
        <w:t>Autochtonie et Gouvernance</w:t>
      </w:r>
      <w:r w:rsidRPr="00183DAB">
        <w:rPr>
          <w:rFonts w:eastAsiaTheme="minorHAnsi"/>
          <w:color w:val="000000"/>
          <w:lang w:val="fr-CA" w:eastAsia="en-US"/>
        </w:rPr>
        <w:t>, projet subventionné par Valorisation-Recherche-Québec</w:t>
      </w:r>
      <w:r w:rsidR="00183DAB" w:rsidRPr="00183DAB">
        <w:rPr>
          <w:rFonts w:eastAsiaTheme="minorHAnsi"/>
          <w:color w:val="000000"/>
          <w:lang w:val="fr-CA" w:eastAsia="en-US"/>
        </w:rPr>
        <w:t>,</w:t>
      </w:r>
      <w:r w:rsidRPr="00183DAB">
        <w:rPr>
          <w:rFonts w:eastAsiaTheme="minorHAnsi"/>
          <w:color w:val="000000"/>
          <w:lang w:val="fr-CA" w:eastAsia="en-US"/>
        </w:rPr>
        <w:t xml:space="preserve"> 1,45</w:t>
      </w:r>
      <w:r w:rsidR="00183DAB" w:rsidRPr="00183DAB">
        <w:rPr>
          <w:rFonts w:eastAsiaTheme="minorHAnsi"/>
          <w:color w:val="000000"/>
          <w:lang w:val="fr-CA" w:eastAsia="en-US"/>
        </w:rPr>
        <w:t xml:space="preserve"> million $ (2001)</w:t>
      </w:r>
      <w:r w:rsidR="00191B2F">
        <w:rPr>
          <w:rFonts w:eastAsiaTheme="minorHAnsi"/>
          <w:lang w:val="fr-CA" w:eastAsia="en-US"/>
        </w:rPr>
        <w:t xml:space="preserve"> </w:t>
      </w:r>
      <w:r w:rsidR="002F77C9">
        <w:rPr>
          <w:rFonts w:eastAsiaTheme="minorHAnsi"/>
          <w:lang w:val="fr-CA" w:eastAsia="en-US"/>
        </w:rPr>
        <w:t xml:space="preserve">; </w:t>
      </w:r>
      <w:proofErr w:type="spellStart"/>
      <w:r w:rsidR="002F77C9">
        <w:rPr>
          <w:rFonts w:eastAsiaTheme="minorHAnsi"/>
          <w:lang w:val="fr-CA" w:eastAsia="en-US"/>
        </w:rPr>
        <w:t>co</w:t>
      </w:r>
      <w:proofErr w:type="spellEnd"/>
      <w:r w:rsidR="002F77C9">
        <w:rPr>
          <w:rFonts w:eastAsiaTheme="minorHAnsi"/>
          <w:lang w:val="fr-CA" w:eastAsia="en-US"/>
        </w:rPr>
        <w:t>-chercheur</w:t>
      </w:r>
      <w:r w:rsidRPr="00183DAB">
        <w:rPr>
          <w:rFonts w:eastAsiaTheme="minorHAnsi"/>
          <w:color w:val="000000"/>
          <w:lang w:val="fr-CA" w:eastAsia="en-US"/>
        </w:rPr>
        <w:t xml:space="preserve"> </w:t>
      </w:r>
    </w:p>
    <w:p w:rsidR="0013256D" w:rsidRPr="00995A5B" w:rsidRDefault="0013256D" w:rsidP="0013256D">
      <w:pPr>
        <w:widowControl/>
        <w:rPr>
          <w:rFonts w:eastAsiaTheme="minorHAnsi"/>
          <w:lang w:val="fr-CA" w:eastAsia="en-US"/>
        </w:rPr>
      </w:pPr>
    </w:p>
    <w:p w:rsidR="00E86A83" w:rsidRDefault="00E86A83">
      <w:pPr>
        <w:widowControl/>
        <w:autoSpaceDE/>
        <w:autoSpaceDN/>
        <w:adjustRightInd/>
        <w:spacing w:after="200" w:line="276" w:lineRule="auto"/>
        <w:rPr>
          <w:b/>
          <w:color w:val="000000"/>
          <w:lang w:val="fr-CA" w:eastAsia="fr-CA"/>
        </w:rPr>
      </w:pPr>
      <w:r w:rsidRPr="00877C01">
        <w:rPr>
          <w:b/>
          <w:lang w:val="fr-CA"/>
        </w:rPr>
        <w:br w:type="page"/>
      </w:r>
    </w:p>
    <w:p w:rsidR="0013256D" w:rsidRPr="006A7013" w:rsidRDefault="00995A5B" w:rsidP="0013256D">
      <w:pPr>
        <w:pStyle w:val="Default"/>
        <w:jc w:val="center"/>
        <w:rPr>
          <w:b/>
        </w:rPr>
      </w:pPr>
      <w:r w:rsidRPr="006A7013">
        <w:rPr>
          <w:b/>
        </w:rPr>
        <w:lastRenderedPageBreak/>
        <w:t>Biographie</w:t>
      </w:r>
      <w:r w:rsidR="0013256D" w:rsidRPr="006A7013">
        <w:rPr>
          <w:color w:val="333333"/>
          <w:sz w:val="20"/>
          <w:szCs w:val="20"/>
        </w:rPr>
        <w:t xml:space="preserve"> </w:t>
      </w:r>
    </w:p>
    <w:p w:rsidR="006A7013" w:rsidRPr="006A7013" w:rsidRDefault="006A7013" w:rsidP="006A7013">
      <w:pPr>
        <w:widowControl/>
        <w:rPr>
          <w:rFonts w:eastAsiaTheme="minorHAnsi"/>
          <w:color w:val="000000"/>
          <w:lang w:val="fr-CA" w:eastAsia="en-US"/>
        </w:rPr>
      </w:pPr>
    </w:p>
    <w:p w:rsidR="006B4AB8" w:rsidRPr="006A7013" w:rsidRDefault="006A7013" w:rsidP="00C25205">
      <w:pPr>
        <w:jc w:val="both"/>
        <w:rPr>
          <w:lang w:val="fr-CA"/>
        </w:rPr>
      </w:pPr>
      <w:r w:rsidRPr="006A7013">
        <w:rPr>
          <w:rFonts w:eastAsiaTheme="minorHAnsi"/>
          <w:color w:val="000000"/>
          <w:lang w:val="fr-CA" w:eastAsia="en-US"/>
        </w:rPr>
        <w:t>Jean Leclair est professeur de droit constitutionnel et d’histoire du droit à l’Université de Montréal depuis 1991. Son intérêt pour le fédéralisme l’a amené à rédiger, entre autres, plusieurs études sur la gestion de l’environnement dans la structure fédérale canadienne. Il a également mis sur pied, en 1999, un cours intitulé « Les peuples autochtones et le droit canadien ». Il s’intéresse depuis plus de dix ans à la question de la (</w:t>
      </w:r>
      <w:proofErr w:type="spellStart"/>
      <w:r w:rsidRPr="006A7013">
        <w:rPr>
          <w:rFonts w:eastAsiaTheme="minorHAnsi"/>
          <w:color w:val="000000"/>
          <w:lang w:val="fr-CA" w:eastAsia="en-US"/>
        </w:rPr>
        <w:t>re</w:t>
      </w:r>
      <w:proofErr w:type="spellEnd"/>
      <w:r w:rsidRPr="006A7013">
        <w:rPr>
          <w:rFonts w:eastAsiaTheme="minorHAnsi"/>
          <w:color w:val="000000"/>
          <w:lang w:val="fr-CA" w:eastAsia="en-US"/>
        </w:rPr>
        <w:t>)configuration des rapports politiques entre peuples autochtones et gouvernements, mais également à leur reconfiguration au sein même des communautés autochtones. Les effets structurants du droit sur le déploiement de ces rapports constituent son champ d’investigation de prédilection. Son regard se porte également sur les enjeux épistémologiques soulevés par la rencontre entre le droit et les autres disciplines de sciences sociales. Enfin, il cherche à développer une théorie du fédéralisme qui permettrait de satisfaire la volonté d’autonomie des communautés politiques autochtones, sans pour autant que soit exigée des membres de ces communautés une adhésion à une conception moniste de leur identité.</w:t>
      </w:r>
    </w:p>
    <w:p w:rsidR="00CB46FC" w:rsidRPr="006A7013" w:rsidRDefault="006B4AB8" w:rsidP="00C25205">
      <w:pPr>
        <w:tabs>
          <w:tab w:val="left" w:pos="2445"/>
        </w:tabs>
        <w:jc w:val="both"/>
        <w:rPr>
          <w:lang w:val="fr-CA"/>
        </w:rPr>
      </w:pPr>
      <w:r w:rsidRPr="006A7013">
        <w:rPr>
          <w:lang w:val="fr-CA"/>
        </w:rPr>
        <w:tab/>
      </w:r>
    </w:p>
    <w:sectPr w:rsidR="00CB46FC" w:rsidRPr="006A7013" w:rsidSect="00915ABD">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B8" w:rsidRDefault="006B4AB8" w:rsidP="006B4AB8">
      <w:r>
        <w:separator/>
      </w:r>
    </w:p>
  </w:endnote>
  <w:endnote w:type="continuationSeparator" w:id="0">
    <w:p w:rsidR="006B4AB8" w:rsidRDefault="006B4AB8" w:rsidP="006B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B8" w:rsidRPr="00FA1D98" w:rsidRDefault="006B4AB8" w:rsidP="006B4AB8">
    <w:pPr>
      <w:pStyle w:val="Footer"/>
      <w:pBdr>
        <w:top w:val="single" w:sz="4" w:space="1" w:color="auto"/>
      </w:pBdr>
      <w:rPr>
        <w:i/>
        <w:iCs/>
        <w:sz w:val="20"/>
        <w:szCs w:val="20"/>
      </w:rPr>
    </w:pPr>
    <w:r>
      <w:rPr>
        <w:i/>
        <w:iCs/>
        <w:sz w:val="20"/>
        <w:szCs w:val="20"/>
      </w:rPr>
      <w:t xml:space="preserve">Nomination </w:t>
    </w:r>
    <w:proofErr w:type="spellStart"/>
    <w:r w:rsidR="00FE1901">
      <w:rPr>
        <w:i/>
        <w:iCs/>
        <w:sz w:val="20"/>
        <w:szCs w:val="20"/>
      </w:rPr>
      <w:t>lauréat</w:t>
    </w:r>
    <w:proofErr w:type="spellEnd"/>
    <w:r>
      <w:rPr>
        <w:i/>
        <w:iCs/>
        <w:sz w:val="20"/>
        <w:szCs w:val="20"/>
      </w:rPr>
      <w:t xml:space="preserve"> 2013:</w:t>
    </w:r>
    <w:r w:rsidR="00FA1D98">
      <w:rPr>
        <w:i/>
        <w:iCs/>
        <w:sz w:val="20"/>
        <w:szCs w:val="20"/>
      </w:rPr>
      <w:t xml:space="preserve"> Jean </w:t>
    </w:r>
    <w:proofErr w:type="spellStart"/>
    <w:r w:rsidR="00FA1D98">
      <w:rPr>
        <w:i/>
        <w:iCs/>
        <w:sz w:val="20"/>
        <w:szCs w:val="20"/>
      </w:rPr>
      <w:t>Leclair</w:t>
    </w:r>
    <w:proofErr w:type="spellEnd"/>
    <w:r>
      <w:rPr>
        <w:iCs/>
        <w:sz w:val="20"/>
        <w:szCs w:val="20"/>
      </w:rPr>
      <w:tab/>
    </w:r>
    <w:r>
      <w:rPr>
        <w:iCs/>
        <w:sz w:val="20"/>
        <w:szCs w:val="20"/>
      </w:rPr>
      <w:tab/>
    </w:r>
    <w:sdt>
      <w:sdtPr>
        <w:rPr>
          <w:noProof/>
        </w:rPr>
        <w:id w:val="-1039893851"/>
        <w:docPartObj>
          <w:docPartGallery w:val="Page Numbers (Bottom of Page)"/>
          <w:docPartUnique/>
        </w:docPartObj>
      </w:sdtPr>
      <w:sdtEndPr/>
      <w:sdtContent>
        <w:r w:rsidR="00191B2F">
          <w:fldChar w:fldCharType="begin"/>
        </w:r>
        <w:r w:rsidR="00191B2F">
          <w:instrText xml:space="preserve"> PAGE   \* MERGEFORMAT </w:instrText>
        </w:r>
        <w:r w:rsidR="00191B2F">
          <w:fldChar w:fldCharType="separate"/>
        </w:r>
        <w:r w:rsidR="006A2BFA">
          <w:rPr>
            <w:noProof/>
          </w:rPr>
          <w:t>1</w:t>
        </w:r>
        <w:r w:rsidR="00191B2F">
          <w:rPr>
            <w:noProof/>
          </w:rPr>
          <w:fldChar w:fldCharType="end"/>
        </w:r>
      </w:sdtContent>
    </w:sdt>
  </w:p>
  <w:p w:rsidR="006B4AB8" w:rsidRDefault="006B4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B8" w:rsidRDefault="006B4AB8" w:rsidP="006B4AB8">
      <w:r>
        <w:separator/>
      </w:r>
    </w:p>
  </w:footnote>
  <w:footnote w:type="continuationSeparator" w:id="0">
    <w:p w:rsidR="006B4AB8" w:rsidRDefault="006B4AB8" w:rsidP="006B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0B" w:rsidRDefault="0031310B">
    <w:pPr>
      <w:pStyle w:val="Header"/>
    </w:pPr>
    <w:r>
      <w:rPr>
        <w:noProof/>
        <w:lang w:val="en-US" w:eastAsia="en-US"/>
      </w:rPr>
      <w:drawing>
        <wp:anchor distT="0" distB="0" distL="114300" distR="114300" simplePos="0" relativeHeight="251658240" behindDoc="0" locked="0" layoutInCell="1" allowOverlap="1">
          <wp:simplePos x="0" y="0"/>
          <wp:positionH relativeFrom="margin">
            <wp:posOffset>3533775</wp:posOffset>
          </wp:positionH>
          <wp:positionV relativeFrom="margin">
            <wp:posOffset>-476250</wp:posOffset>
          </wp:positionV>
          <wp:extent cx="1940560" cy="467995"/>
          <wp:effectExtent l="0" t="0" r="254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2x109.png"/>
                  <pic:cNvPicPr/>
                </pic:nvPicPr>
                <pic:blipFill>
                  <a:blip r:embed="rId1">
                    <a:extLst>
                      <a:ext uri="{28A0092B-C50C-407E-A947-70E740481C1C}">
                        <a14:useLocalDpi xmlns:a14="http://schemas.microsoft.com/office/drawing/2010/main" val="0"/>
                      </a:ext>
                    </a:extLst>
                  </a:blip>
                  <a:stretch>
                    <a:fillRect/>
                  </a:stretch>
                </pic:blipFill>
                <pic:spPr>
                  <a:xfrm>
                    <a:off x="0" y="0"/>
                    <a:ext cx="1940560" cy="4679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6115"/>
    <w:multiLevelType w:val="hybridMultilevel"/>
    <w:tmpl w:val="6D7CB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C871130"/>
    <w:multiLevelType w:val="hybridMultilevel"/>
    <w:tmpl w:val="3A566F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54B7646"/>
    <w:multiLevelType w:val="hybridMultilevel"/>
    <w:tmpl w:val="5BAC5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DE65D7C"/>
    <w:multiLevelType w:val="hybridMultilevel"/>
    <w:tmpl w:val="3A624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54"/>
    <w:rsid w:val="000872FF"/>
    <w:rsid w:val="0013256D"/>
    <w:rsid w:val="00174A54"/>
    <w:rsid w:val="00183DAB"/>
    <w:rsid w:val="00191B2F"/>
    <w:rsid w:val="001E2ECD"/>
    <w:rsid w:val="002D47E0"/>
    <w:rsid w:val="002F77C9"/>
    <w:rsid w:val="0031310B"/>
    <w:rsid w:val="00383954"/>
    <w:rsid w:val="00505DEC"/>
    <w:rsid w:val="0057582E"/>
    <w:rsid w:val="006030DC"/>
    <w:rsid w:val="006A2BFA"/>
    <w:rsid w:val="006A7013"/>
    <w:rsid w:val="006B4AB8"/>
    <w:rsid w:val="00712480"/>
    <w:rsid w:val="00875A90"/>
    <w:rsid w:val="00877C01"/>
    <w:rsid w:val="008B186F"/>
    <w:rsid w:val="00915ABD"/>
    <w:rsid w:val="00995A5B"/>
    <w:rsid w:val="00AD65C3"/>
    <w:rsid w:val="00B03F17"/>
    <w:rsid w:val="00C009DC"/>
    <w:rsid w:val="00C25205"/>
    <w:rsid w:val="00E86A83"/>
    <w:rsid w:val="00FA1D98"/>
    <w:rsid w:val="00FE1901"/>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6D"/>
    <w:pPr>
      <w:widowControl w:val="0"/>
      <w:autoSpaceDE w:val="0"/>
      <w:autoSpaceDN w:val="0"/>
      <w:adjustRightInd w:val="0"/>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3256D"/>
    <w:rPr>
      <w:color w:val="0000FF"/>
      <w:sz w:val="20"/>
      <w:szCs w:val="20"/>
      <w:u w:val="single"/>
    </w:rPr>
  </w:style>
  <w:style w:type="paragraph" w:customStyle="1" w:styleId="Default">
    <w:name w:val="Default"/>
    <w:rsid w:val="0013256D"/>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 w:type="paragraph" w:styleId="Header">
    <w:name w:val="header"/>
    <w:basedOn w:val="Normal"/>
    <w:link w:val="HeaderChar"/>
    <w:uiPriority w:val="99"/>
    <w:unhideWhenUsed/>
    <w:rsid w:val="006B4AB8"/>
    <w:pPr>
      <w:tabs>
        <w:tab w:val="center" w:pos="4320"/>
        <w:tab w:val="right" w:pos="8640"/>
      </w:tabs>
    </w:pPr>
  </w:style>
  <w:style w:type="character" w:customStyle="1" w:styleId="HeaderChar">
    <w:name w:val="Header Char"/>
    <w:basedOn w:val="DefaultParagraphFont"/>
    <w:link w:val="Header"/>
    <w:uiPriority w:val="99"/>
    <w:rsid w:val="006B4AB8"/>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6B4AB8"/>
    <w:pPr>
      <w:tabs>
        <w:tab w:val="center" w:pos="4320"/>
        <w:tab w:val="right" w:pos="8640"/>
      </w:tabs>
    </w:pPr>
  </w:style>
  <w:style w:type="character" w:customStyle="1" w:styleId="FooterChar">
    <w:name w:val="Footer Char"/>
    <w:basedOn w:val="DefaultParagraphFont"/>
    <w:link w:val="Footer"/>
    <w:uiPriority w:val="99"/>
    <w:rsid w:val="006B4AB8"/>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8B186F"/>
    <w:rPr>
      <w:rFonts w:ascii="Tahoma" w:hAnsi="Tahoma" w:cs="Tahoma"/>
      <w:sz w:val="16"/>
      <w:szCs w:val="16"/>
    </w:rPr>
  </w:style>
  <w:style w:type="character" w:customStyle="1" w:styleId="BalloonTextChar">
    <w:name w:val="Balloon Text Char"/>
    <w:basedOn w:val="DefaultParagraphFont"/>
    <w:link w:val="BalloonText"/>
    <w:uiPriority w:val="99"/>
    <w:semiHidden/>
    <w:rsid w:val="008B186F"/>
    <w:rPr>
      <w:rFonts w:ascii="Tahoma" w:eastAsia="Times New Roman" w:hAnsi="Tahoma" w:cs="Tahoma"/>
      <w:sz w:val="16"/>
      <w:szCs w:val="16"/>
      <w:lang w:val="en-CA" w:eastAsia="en-CA"/>
    </w:rPr>
  </w:style>
  <w:style w:type="character" w:customStyle="1" w:styleId="skypepnhcontainer">
    <w:name w:val="skype_pnh_container"/>
    <w:basedOn w:val="DefaultParagraphFont"/>
    <w:rsid w:val="006030DC"/>
    <w:rPr>
      <w:rtl w:val="0"/>
    </w:rPr>
  </w:style>
  <w:style w:type="character" w:customStyle="1" w:styleId="skypepnhmark1">
    <w:name w:val="skype_pnh_mark1"/>
    <w:basedOn w:val="DefaultParagraphFont"/>
    <w:rsid w:val="006030DC"/>
    <w:rPr>
      <w:vanish/>
      <w:webHidden w:val="0"/>
      <w:specVanish w:val="0"/>
    </w:rPr>
  </w:style>
  <w:style w:type="character" w:customStyle="1" w:styleId="skypepnhprintcontainer1354559723">
    <w:name w:val="skype_pnh_print_container_1354559723"/>
    <w:basedOn w:val="DefaultParagraphFont"/>
    <w:rsid w:val="006030DC"/>
  </w:style>
  <w:style w:type="character" w:customStyle="1" w:styleId="skypepnhtextspan">
    <w:name w:val="skype_pnh_text_span"/>
    <w:basedOn w:val="DefaultParagraphFont"/>
    <w:rsid w:val="006030DC"/>
  </w:style>
  <w:style w:type="character" w:customStyle="1" w:styleId="skypepnhfreetextspan">
    <w:name w:val="skype_pnh_free_text_span"/>
    <w:basedOn w:val="DefaultParagraphFont"/>
    <w:rsid w:val="006030DC"/>
  </w:style>
  <w:style w:type="paragraph" w:styleId="ListParagraph">
    <w:name w:val="List Paragraph"/>
    <w:basedOn w:val="Normal"/>
    <w:uiPriority w:val="34"/>
    <w:qFormat/>
    <w:rsid w:val="00505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6D"/>
    <w:pPr>
      <w:widowControl w:val="0"/>
      <w:autoSpaceDE w:val="0"/>
      <w:autoSpaceDN w:val="0"/>
      <w:adjustRightInd w:val="0"/>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3256D"/>
    <w:rPr>
      <w:color w:val="0000FF"/>
      <w:sz w:val="20"/>
      <w:szCs w:val="20"/>
      <w:u w:val="single"/>
    </w:rPr>
  </w:style>
  <w:style w:type="paragraph" w:customStyle="1" w:styleId="Default">
    <w:name w:val="Default"/>
    <w:rsid w:val="0013256D"/>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 w:type="paragraph" w:styleId="Header">
    <w:name w:val="header"/>
    <w:basedOn w:val="Normal"/>
    <w:link w:val="HeaderChar"/>
    <w:uiPriority w:val="99"/>
    <w:unhideWhenUsed/>
    <w:rsid w:val="006B4AB8"/>
    <w:pPr>
      <w:tabs>
        <w:tab w:val="center" w:pos="4320"/>
        <w:tab w:val="right" w:pos="8640"/>
      </w:tabs>
    </w:pPr>
  </w:style>
  <w:style w:type="character" w:customStyle="1" w:styleId="HeaderChar">
    <w:name w:val="Header Char"/>
    <w:basedOn w:val="DefaultParagraphFont"/>
    <w:link w:val="Header"/>
    <w:uiPriority w:val="99"/>
    <w:rsid w:val="006B4AB8"/>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6B4AB8"/>
    <w:pPr>
      <w:tabs>
        <w:tab w:val="center" w:pos="4320"/>
        <w:tab w:val="right" w:pos="8640"/>
      </w:tabs>
    </w:pPr>
  </w:style>
  <w:style w:type="character" w:customStyle="1" w:styleId="FooterChar">
    <w:name w:val="Footer Char"/>
    <w:basedOn w:val="DefaultParagraphFont"/>
    <w:link w:val="Footer"/>
    <w:uiPriority w:val="99"/>
    <w:rsid w:val="006B4AB8"/>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8B186F"/>
    <w:rPr>
      <w:rFonts w:ascii="Tahoma" w:hAnsi="Tahoma" w:cs="Tahoma"/>
      <w:sz w:val="16"/>
      <w:szCs w:val="16"/>
    </w:rPr>
  </w:style>
  <w:style w:type="character" w:customStyle="1" w:styleId="BalloonTextChar">
    <w:name w:val="Balloon Text Char"/>
    <w:basedOn w:val="DefaultParagraphFont"/>
    <w:link w:val="BalloonText"/>
    <w:uiPriority w:val="99"/>
    <w:semiHidden/>
    <w:rsid w:val="008B186F"/>
    <w:rPr>
      <w:rFonts w:ascii="Tahoma" w:eastAsia="Times New Roman" w:hAnsi="Tahoma" w:cs="Tahoma"/>
      <w:sz w:val="16"/>
      <w:szCs w:val="16"/>
      <w:lang w:val="en-CA" w:eastAsia="en-CA"/>
    </w:rPr>
  </w:style>
  <w:style w:type="character" w:customStyle="1" w:styleId="skypepnhcontainer">
    <w:name w:val="skype_pnh_container"/>
    <w:basedOn w:val="DefaultParagraphFont"/>
    <w:rsid w:val="006030DC"/>
    <w:rPr>
      <w:rtl w:val="0"/>
    </w:rPr>
  </w:style>
  <w:style w:type="character" w:customStyle="1" w:styleId="skypepnhmark1">
    <w:name w:val="skype_pnh_mark1"/>
    <w:basedOn w:val="DefaultParagraphFont"/>
    <w:rsid w:val="006030DC"/>
    <w:rPr>
      <w:vanish/>
      <w:webHidden w:val="0"/>
      <w:specVanish w:val="0"/>
    </w:rPr>
  </w:style>
  <w:style w:type="character" w:customStyle="1" w:styleId="skypepnhprintcontainer1354559723">
    <w:name w:val="skype_pnh_print_container_1354559723"/>
    <w:basedOn w:val="DefaultParagraphFont"/>
    <w:rsid w:val="006030DC"/>
  </w:style>
  <w:style w:type="character" w:customStyle="1" w:styleId="skypepnhtextspan">
    <w:name w:val="skype_pnh_text_span"/>
    <w:basedOn w:val="DefaultParagraphFont"/>
    <w:rsid w:val="006030DC"/>
  </w:style>
  <w:style w:type="character" w:customStyle="1" w:styleId="skypepnhfreetextspan">
    <w:name w:val="skype_pnh_free_text_span"/>
    <w:basedOn w:val="DefaultParagraphFont"/>
    <w:rsid w:val="006030DC"/>
  </w:style>
  <w:style w:type="paragraph" w:styleId="ListParagraph">
    <w:name w:val="List Paragraph"/>
    <w:basedOn w:val="Normal"/>
    <w:uiPriority w:val="34"/>
    <w:qFormat/>
    <w:rsid w:val="0050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6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2108</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  </cp:lastModifiedBy>
  <cp:revision>3</cp:revision>
  <cp:lastPrinted>2012-12-04T18:17:00Z</cp:lastPrinted>
  <dcterms:created xsi:type="dcterms:W3CDTF">2014-07-28T20:20:00Z</dcterms:created>
  <dcterms:modified xsi:type="dcterms:W3CDTF">2014-07-28T20:22:00Z</dcterms:modified>
</cp:coreProperties>
</file>